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Default="00B13F1A">
      <w:pPr>
        <w:rPr>
          <w:b/>
        </w:rPr>
      </w:pPr>
      <w:r>
        <w:rPr>
          <w:b/>
        </w:rPr>
        <w:t>SCJ: Board Resolution</w:t>
      </w:r>
    </w:p>
    <w:p w:rsidR="00B13F1A" w:rsidRDefault="00B13F1A">
      <w:r w:rsidRPr="00B13F1A">
        <w:t>On 12 November 2020, Sai Son Cement JSC</w:t>
      </w:r>
      <w:r>
        <w:t xml:space="preserve"> announced the Resolution No.112/NQ-HDQT as follows:</w:t>
      </w:r>
    </w:p>
    <w:p w:rsidR="00B13F1A" w:rsidRDefault="00B13F1A">
      <w:r>
        <w:t xml:space="preserve">Article 1: Extraordinary meeting of shareholders 2020 of </w:t>
      </w:r>
      <w:r w:rsidRPr="00B13F1A">
        <w:t>Sai Son Cement JSC</w:t>
      </w:r>
      <w:r>
        <w:t xml:space="preserve"> </w:t>
      </w:r>
      <w:proofErr w:type="gramStart"/>
      <w:r>
        <w:t>will be organized</w:t>
      </w:r>
      <w:proofErr w:type="gramEnd"/>
      <w:r>
        <w:t xml:space="preserve"> in December 2020</w:t>
      </w:r>
    </w:p>
    <w:p w:rsidR="00B13F1A" w:rsidRDefault="00B13F1A">
      <w:r>
        <w:t xml:space="preserve">Article 2: </w:t>
      </w:r>
      <w:proofErr w:type="gramStart"/>
      <w:r>
        <w:t>The specific agenda, time and place will be decided by the Board of Directors</w:t>
      </w:r>
      <w:proofErr w:type="gramEnd"/>
      <w:r>
        <w:t xml:space="preserve"> at the beginning of December 2020</w:t>
      </w:r>
    </w:p>
    <w:p w:rsidR="00B13F1A" w:rsidRPr="00B13F1A" w:rsidRDefault="00B13F1A">
      <w:r>
        <w:t>Article 3: Board of Directors, Supervisory Board, Board of Executive Managers and relevant departments and individuals are responsible for the implementation of this resolution.</w:t>
      </w:r>
      <w:bookmarkStart w:id="0" w:name="_GoBack"/>
      <w:bookmarkEnd w:id="0"/>
    </w:p>
    <w:sectPr w:rsidR="00B13F1A" w:rsidRPr="00B13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1A"/>
    <w:rsid w:val="00862E59"/>
    <w:rsid w:val="00AE4176"/>
    <w:rsid w:val="00B1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691E"/>
  <w15:chartTrackingRefBased/>
  <w15:docId w15:val="{4596798E-8B8F-480C-B18E-88D9DD94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2020-11-13T01:33:00Z</dcterms:created>
  <dcterms:modified xsi:type="dcterms:W3CDTF">2020-11-13T01:37:00Z</dcterms:modified>
</cp:coreProperties>
</file>